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3E41" w:rsidP="00963E41">
      <w:pPr>
        <w:jc w:val="center"/>
        <w:rPr>
          <w:rFonts w:hint="eastAsia"/>
          <w:sz w:val="28"/>
        </w:rPr>
      </w:pPr>
      <w:r w:rsidRPr="00963E41">
        <w:rPr>
          <w:rFonts w:hint="eastAsia"/>
          <w:sz w:val="28"/>
        </w:rPr>
        <w:t>重要提示</w:t>
      </w:r>
    </w:p>
    <w:p w:rsidR="00963E41" w:rsidRDefault="00963E41" w:rsidP="00963E4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1. </w:t>
      </w:r>
      <w:r>
        <w:rPr>
          <w:rFonts w:ascii="Arial" w:hAnsi="Arial" w:cs="Arial"/>
          <w:color w:val="666666"/>
        </w:rPr>
        <w:t>本次拍卖成交人需为法人，如果法人机构报名不便，可对个人出具有效的法人授权委托书，委托个人参加。报名前必须至现场查验标的，未对标的进行现场查勘的，拍卖人有权拒绝其参与本场拍卖。</w:t>
      </w:r>
    </w:p>
    <w:p w:rsidR="00963E41" w:rsidRDefault="00963E41" w:rsidP="00963E4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2. </w:t>
      </w:r>
      <w:r>
        <w:rPr>
          <w:rFonts w:ascii="Arial" w:hAnsi="Arial" w:cs="Arial"/>
          <w:color w:val="666666"/>
        </w:rPr>
        <w:t>本次拍卖标的，拍卖人与委托人不承诺可以继续使用，不承担任何瑕疵担保责任。</w:t>
      </w:r>
    </w:p>
    <w:p w:rsidR="00963E41" w:rsidRDefault="00963E41" w:rsidP="00963E4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666666"/>
        </w:rPr>
      </w:pPr>
      <w:r>
        <w:rPr>
          <w:rFonts w:ascii="Arial" w:hAnsi="Arial" w:cs="Arial"/>
          <w:color w:val="666666"/>
        </w:rPr>
        <w:t>3. </w:t>
      </w:r>
      <w:r w:rsidRPr="00963E41">
        <w:rPr>
          <w:rFonts w:ascii="Arial" w:hAnsi="Arial" w:cs="Arial" w:hint="eastAsia"/>
          <w:color w:val="666666"/>
        </w:rPr>
        <w:t>本次拍卖标的整体打包拍卖，资产以拆除后实际状况出让（由于展示时标的并未拆除且拆除工作由委托人负责，竞买人需慎重考虑拆除后存在的各种可能性与风险，一旦报名视为接受一切现状），标的重量、功能、用途等，委托人与拍卖人均不做任何承诺，竞买人应当在考察标的时，了解标的现状，预估拆除</w:t>
      </w:r>
      <w:r>
        <w:rPr>
          <w:rFonts w:ascii="Arial" w:hAnsi="Arial" w:cs="Arial" w:hint="eastAsia"/>
          <w:color w:val="666666"/>
        </w:rPr>
        <w:t>后的状况，根据国家法规政策的规定，合理的估计标的价值，谨慎出价</w:t>
      </w:r>
      <w:r>
        <w:rPr>
          <w:rFonts w:ascii="Arial" w:hAnsi="Arial" w:cs="Arial"/>
          <w:color w:val="666666"/>
        </w:rPr>
        <w:t>。</w:t>
      </w:r>
    </w:p>
    <w:p w:rsidR="00963E41" w:rsidRDefault="00963E41" w:rsidP="00963E4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666666"/>
        </w:rPr>
      </w:pPr>
      <w:r>
        <w:rPr>
          <w:rFonts w:ascii="Arial" w:hAnsi="Arial" w:cs="Arial" w:hint="eastAsia"/>
          <w:color w:val="666666"/>
        </w:rPr>
        <w:t xml:space="preserve">4. </w:t>
      </w:r>
      <w:r w:rsidRPr="00963E41">
        <w:rPr>
          <w:rFonts w:ascii="Arial" w:hAnsi="Arial" w:cs="Arial" w:hint="eastAsia"/>
          <w:color w:val="666666"/>
        </w:rPr>
        <w:t>拍卖成交后由委托人负责对标的进行拆除与吊装，买受人原则上只负责装车和运输且不得对买受人的拆卸提出异议。由于部分标的所处地址特殊（西大街），标的只能在晚上施工，买受人需配合委托人工作进度及计划，无条件的迅速的将拆除后的标的运输离施工现场。</w:t>
      </w:r>
    </w:p>
    <w:p w:rsidR="00963E41" w:rsidRDefault="00963E41" w:rsidP="00963E4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666666"/>
        </w:rPr>
      </w:pPr>
      <w:r>
        <w:rPr>
          <w:rFonts w:ascii="Arial" w:hAnsi="Arial" w:cs="Arial" w:hint="eastAsia"/>
          <w:color w:val="666666"/>
        </w:rPr>
        <w:t xml:space="preserve">5. </w:t>
      </w:r>
      <w:r w:rsidRPr="00963E41">
        <w:rPr>
          <w:rFonts w:ascii="Arial" w:hAnsi="Arial" w:cs="Arial" w:hint="eastAsia"/>
          <w:color w:val="666666"/>
        </w:rPr>
        <w:t>在委托人对溴化锂机组进行施工前，买受人需对机组中的溴化锂进行清理，在清理溴化锂的过程中，买受人应当符合国家环保、安全生产部门的有关规定并承担相应的费用。</w:t>
      </w:r>
    </w:p>
    <w:p w:rsidR="00963E41" w:rsidRDefault="00963E41" w:rsidP="00963E4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666666"/>
        </w:rPr>
      </w:pPr>
      <w:r>
        <w:rPr>
          <w:rFonts w:ascii="Arial" w:hAnsi="Arial" w:cs="Arial" w:hint="eastAsia"/>
          <w:color w:val="666666"/>
        </w:rPr>
        <w:t xml:space="preserve">6. </w:t>
      </w:r>
      <w:r w:rsidRPr="00963E41">
        <w:rPr>
          <w:rFonts w:ascii="Arial" w:hAnsi="Arial" w:cs="Arial" w:hint="eastAsia"/>
          <w:color w:val="666666"/>
        </w:rPr>
        <w:t>本次拍卖中涉及的压力容器，移交时买受人必须对标的进行破拆，破拆相关费用由买受人承担。</w:t>
      </w:r>
    </w:p>
    <w:p w:rsidR="00963E41" w:rsidRDefault="00963E41" w:rsidP="00963E4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  <w:r>
        <w:rPr>
          <w:rFonts w:ascii="Arial" w:hAnsi="Arial" w:cs="Arial" w:hint="eastAsia"/>
          <w:color w:val="666666"/>
        </w:rPr>
        <w:t>7.</w:t>
      </w:r>
      <w:r w:rsidRPr="00963E41">
        <w:rPr>
          <w:rFonts w:hint="eastAsia"/>
        </w:rPr>
        <w:t xml:space="preserve"> </w:t>
      </w:r>
      <w:r w:rsidRPr="00963E41">
        <w:rPr>
          <w:rFonts w:ascii="Arial" w:hAnsi="Arial" w:cs="Arial" w:hint="eastAsia"/>
          <w:color w:val="666666"/>
        </w:rPr>
        <w:t>所售标的只为机组主体，不含连接管道。</w:t>
      </w:r>
    </w:p>
    <w:p w:rsidR="00963E41" w:rsidRDefault="00963E41" w:rsidP="00963E4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  <w:r>
        <w:rPr>
          <w:rFonts w:ascii="Arial" w:hAnsi="Arial" w:cs="Arial" w:hint="eastAsia"/>
          <w:color w:val="666666"/>
        </w:rPr>
        <w:t>8</w:t>
      </w:r>
      <w:r>
        <w:rPr>
          <w:rFonts w:ascii="Arial" w:hAnsi="Arial" w:cs="Arial"/>
          <w:color w:val="666666"/>
        </w:rPr>
        <w:t xml:space="preserve">. </w:t>
      </w:r>
      <w:r>
        <w:rPr>
          <w:rFonts w:ascii="Arial" w:hAnsi="Arial" w:cs="Arial"/>
          <w:color w:val="666666"/>
        </w:rPr>
        <w:t>买受人所交的竞买保证金，在成交后转为施工风险金，不冲抵成交价款及佣金，在买受人与委托人完成交割、拍卖人收到委托人的通知后，方退回买受人处。</w:t>
      </w:r>
    </w:p>
    <w:p w:rsidR="00963E41" w:rsidRPr="00963E41" w:rsidRDefault="00963E41" w:rsidP="00963E41">
      <w:pPr>
        <w:rPr>
          <w:sz w:val="28"/>
        </w:rPr>
      </w:pPr>
    </w:p>
    <w:sectPr w:rsidR="00963E41" w:rsidRPr="0096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03" w:rsidRDefault="00925F03" w:rsidP="00963E41">
      <w:r>
        <w:separator/>
      </w:r>
    </w:p>
  </w:endnote>
  <w:endnote w:type="continuationSeparator" w:id="1">
    <w:p w:rsidR="00925F03" w:rsidRDefault="00925F03" w:rsidP="00963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03" w:rsidRDefault="00925F03" w:rsidP="00963E41">
      <w:r>
        <w:separator/>
      </w:r>
    </w:p>
  </w:footnote>
  <w:footnote w:type="continuationSeparator" w:id="1">
    <w:p w:rsidR="00925F03" w:rsidRDefault="00925F03" w:rsidP="00963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E41"/>
    <w:rsid w:val="00925F03"/>
    <w:rsid w:val="0096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E4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63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2019-03-20T14:59:00Z</dcterms:created>
  <dcterms:modified xsi:type="dcterms:W3CDTF">2019-03-20T15:08:00Z</dcterms:modified>
</cp:coreProperties>
</file>